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47A2" w14:textId="77777777" w:rsidR="00E24B24" w:rsidRDefault="005029B5" w:rsidP="00C57790">
      <w:pPr>
        <w:pStyle w:val="NormalWeb"/>
        <w:jc w:val="center"/>
        <w:rPr>
          <w:rFonts w:ascii="Arial" w:hAnsi="Arial" w:cs="Arial"/>
          <w:b/>
          <w:bCs/>
          <w:sz w:val="44"/>
        </w:rPr>
      </w:pPr>
      <w:r w:rsidRPr="00093B42">
        <w:rPr>
          <w:rFonts w:ascii="Arial" w:hAnsi="Arial" w:cs="Arial"/>
          <w:b/>
          <w:bCs/>
          <w:noProof/>
          <w:sz w:val="44"/>
        </w:rPr>
        <w:drawing>
          <wp:inline distT="0" distB="0" distL="0" distR="0" wp14:anchorId="2E310C35" wp14:editId="2AAE1C61">
            <wp:extent cx="6467475" cy="819150"/>
            <wp:effectExtent l="0" t="0" r="9525" b="0"/>
            <wp:docPr id="1" name="Picture 1" descr="WRP: Workforce Recruitment Program" title="WRP Bann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RP Banner Logo- Workforce Recruitment Progra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5CBED" w14:textId="071C7444" w:rsidR="005B1655" w:rsidRPr="00B44BC0" w:rsidRDefault="00FA5E5D" w:rsidP="005C0D08">
      <w:pPr>
        <w:pStyle w:val="Heading1"/>
        <w:rPr>
          <w:sz w:val="40"/>
          <w:szCs w:val="40"/>
        </w:rPr>
      </w:pPr>
      <w:r w:rsidRPr="346459F7">
        <w:rPr>
          <w:sz w:val="40"/>
          <w:szCs w:val="40"/>
        </w:rPr>
        <w:t>Encourage</w:t>
      </w:r>
      <w:r w:rsidR="00B63B51" w:rsidRPr="346459F7">
        <w:rPr>
          <w:sz w:val="40"/>
          <w:szCs w:val="40"/>
        </w:rPr>
        <w:t xml:space="preserve"> Your College or Alma Mater to Join </w:t>
      </w:r>
      <w:r w:rsidR="005E4095" w:rsidRPr="346459F7">
        <w:rPr>
          <w:sz w:val="40"/>
          <w:szCs w:val="40"/>
        </w:rPr>
        <w:t xml:space="preserve">the </w:t>
      </w:r>
      <w:r w:rsidR="00B63B51" w:rsidRPr="346459F7">
        <w:rPr>
          <w:sz w:val="40"/>
          <w:szCs w:val="40"/>
        </w:rPr>
        <w:t>WRP!</w:t>
      </w:r>
    </w:p>
    <w:p w14:paraId="4F4CEDCE" w14:textId="77777777" w:rsidR="002F239C" w:rsidRPr="00863C84" w:rsidRDefault="002F239C" w:rsidP="002F239C">
      <w:pPr>
        <w:pStyle w:val="NormalWeb"/>
        <w:spacing w:before="0" w:beforeAutospacing="0" w:after="0" w:afterAutospacing="0"/>
        <w:jc w:val="center"/>
        <w:rPr>
          <w:rFonts w:ascii="Cambria" w:hAnsi="Cambria" w:cs="Arial"/>
          <w:b/>
          <w:color w:val="000000"/>
          <w:sz w:val="12"/>
          <w:szCs w:val="23"/>
        </w:rPr>
      </w:pPr>
    </w:p>
    <w:p w14:paraId="76CDBB75" w14:textId="77777777" w:rsidR="00D04BD8" w:rsidRDefault="00D04BD8" w:rsidP="00073EC5">
      <w:pPr>
        <w:pStyle w:val="NormalWeb"/>
        <w:spacing w:before="0" w:beforeAutospacing="0" w:after="0" w:afterAutospacing="0"/>
        <w:rPr>
          <w:rFonts w:ascii="Cambria" w:hAnsi="Cambria" w:cs="Arial"/>
          <w:color w:val="000000"/>
          <w:sz w:val="24"/>
          <w:szCs w:val="24"/>
        </w:rPr>
      </w:pPr>
    </w:p>
    <w:p w14:paraId="674A09E9" w14:textId="322F5AE9" w:rsidR="00073EC5" w:rsidRDefault="00073EC5" w:rsidP="54F426E0">
      <w:pPr>
        <w:pStyle w:val="NormalWeb"/>
        <w:spacing w:before="0" w:beforeAutospacing="0" w:after="0" w:afterAutospacing="0"/>
        <w:rPr>
          <w:rFonts w:ascii="Cambria" w:hAnsi="Cambria" w:cs="Arial"/>
          <w:sz w:val="24"/>
          <w:szCs w:val="24"/>
        </w:rPr>
      </w:pPr>
      <w:r w:rsidRPr="54F426E0">
        <w:rPr>
          <w:rFonts w:ascii="Cambria" w:hAnsi="Cambria" w:cs="Arial"/>
          <w:color w:val="000000" w:themeColor="text1"/>
          <w:sz w:val="24"/>
          <w:szCs w:val="24"/>
        </w:rPr>
        <w:t>The</w:t>
      </w:r>
      <w:r w:rsidR="009416DF" w:rsidRPr="54F426E0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hyperlink r:id="rId12">
        <w:r w:rsidR="0007290E" w:rsidRPr="54F426E0">
          <w:rPr>
            <w:rStyle w:val="Hyperlink"/>
            <w:rFonts w:ascii="Cambria" w:hAnsi="Cambria" w:cs="Arial"/>
            <w:sz w:val="24"/>
            <w:szCs w:val="24"/>
          </w:rPr>
          <w:t>Workforce Recruitment Program (WRP)</w:t>
        </w:r>
      </w:hyperlink>
      <w:r w:rsidRPr="54F426E0">
        <w:rPr>
          <w:rFonts w:ascii="Cambria" w:hAnsi="Cambria" w:cs="Arial"/>
          <w:color w:val="000000" w:themeColor="text1"/>
          <w:sz w:val="24"/>
          <w:szCs w:val="24"/>
        </w:rPr>
        <w:t xml:space="preserve"> is a recruitment program that connects </w:t>
      </w:r>
      <w:r w:rsidR="00E96C11" w:rsidRPr="54F426E0">
        <w:rPr>
          <w:rFonts w:ascii="Cambria" w:hAnsi="Cambria" w:cs="Arial"/>
          <w:color w:val="000000" w:themeColor="text1"/>
          <w:sz w:val="24"/>
          <w:szCs w:val="24"/>
        </w:rPr>
        <w:t>f</w:t>
      </w:r>
      <w:r w:rsidRPr="54F426E0">
        <w:rPr>
          <w:rFonts w:ascii="Cambria" w:hAnsi="Cambria" w:cs="Arial"/>
          <w:color w:val="000000" w:themeColor="text1"/>
          <w:sz w:val="24"/>
          <w:szCs w:val="24"/>
        </w:rPr>
        <w:t>ederal</w:t>
      </w:r>
      <w:r w:rsidR="001D1601">
        <w:rPr>
          <w:rFonts w:ascii="Cambria" w:hAnsi="Cambria" w:cs="Arial"/>
          <w:color w:val="000000" w:themeColor="text1"/>
          <w:sz w:val="24"/>
          <w:szCs w:val="24"/>
        </w:rPr>
        <w:t xml:space="preserve"> </w:t>
      </w:r>
      <w:r w:rsidRPr="54F426E0">
        <w:rPr>
          <w:rFonts w:ascii="Cambria" w:hAnsi="Cambria" w:cs="Arial"/>
          <w:color w:val="000000" w:themeColor="text1"/>
          <w:sz w:val="24"/>
          <w:szCs w:val="24"/>
        </w:rPr>
        <w:t xml:space="preserve">employers nationwide with </w:t>
      </w:r>
      <w:r w:rsidRPr="54F426E0">
        <w:rPr>
          <w:rFonts w:ascii="Cambria" w:hAnsi="Cambria" w:cs="Arial"/>
          <w:b/>
          <w:bCs/>
          <w:color w:val="000000" w:themeColor="text1"/>
          <w:sz w:val="24"/>
          <w:szCs w:val="24"/>
        </w:rPr>
        <w:t>college students, graduate students, and recent graduates with disabilities</w:t>
      </w:r>
      <w:r w:rsidRPr="54F426E0">
        <w:rPr>
          <w:rFonts w:ascii="Cambria" w:hAnsi="Cambria" w:cs="Arial"/>
          <w:color w:val="000000" w:themeColor="text1"/>
          <w:sz w:val="24"/>
          <w:szCs w:val="24"/>
        </w:rPr>
        <w:t xml:space="preserve"> seeking internships or</w:t>
      </w:r>
      <w:r w:rsidRPr="54F426E0">
        <w:rPr>
          <w:rFonts w:ascii="Cambria" w:hAnsi="Cambria" w:cs="Arial"/>
          <w:sz w:val="24"/>
          <w:szCs w:val="24"/>
        </w:rPr>
        <w:t xml:space="preserve"> permanent jobs.</w:t>
      </w:r>
    </w:p>
    <w:p w14:paraId="5BCB4815" w14:textId="1C7ED5F8" w:rsidR="00B36261" w:rsidRPr="00B36261" w:rsidRDefault="00073EC5" w:rsidP="00B36261">
      <w:pPr>
        <w:pStyle w:val="NormalWeb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Applying to</w:t>
      </w:r>
      <w:r w:rsidR="00B36261" w:rsidRPr="00B36261">
        <w:rPr>
          <w:rFonts w:ascii="Cambria" w:hAnsi="Cambria" w:cs="Arial"/>
          <w:sz w:val="24"/>
          <w:szCs w:val="24"/>
        </w:rPr>
        <w:t xml:space="preserve"> the WRP is an excellent way to:</w:t>
      </w:r>
    </w:p>
    <w:p w14:paraId="20993CC0" w14:textId="45A08083" w:rsidR="00B36261" w:rsidRPr="00B36261" w:rsidRDefault="0030310B" w:rsidP="00B36261">
      <w:pPr>
        <w:pStyle w:val="NormalWeb"/>
        <w:numPr>
          <w:ilvl w:val="0"/>
          <w:numId w:val="7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F</w:t>
      </w:r>
      <w:r w:rsidR="00B36261" w:rsidRPr="00B36261">
        <w:rPr>
          <w:rFonts w:ascii="Cambria" w:hAnsi="Cambria" w:cs="Arial"/>
          <w:sz w:val="24"/>
          <w:szCs w:val="24"/>
        </w:rPr>
        <w:t>ind an internship or perman</w:t>
      </w:r>
      <w:r w:rsidR="00F86200">
        <w:rPr>
          <w:rFonts w:ascii="Cambria" w:hAnsi="Cambria" w:cs="Arial"/>
          <w:sz w:val="24"/>
          <w:szCs w:val="24"/>
        </w:rPr>
        <w:t>ent position</w:t>
      </w:r>
    </w:p>
    <w:p w14:paraId="31BC538A" w14:textId="6EE4BCD5" w:rsidR="00B36261" w:rsidRPr="00B36261" w:rsidRDefault="0030310B" w:rsidP="00B36261">
      <w:pPr>
        <w:pStyle w:val="NormalWeb"/>
        <w:numPr>
          <w:ilvl w:val="0"/>
          <w:numId w:val="7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E</w:t>
      </w:r>
      <w:r w:rsidR="00B36261" w:rsidRPr="00B36261">
        <w:rPr>
          <w:rFonts w:ascii="Cambria" w:hAnsi="Cambria" w:cs="Arial"/>
          <w:sz w:val="24"/>
          <w:szCs w:val="24"/>
        </w:rPr>
        <w:t xml:space="preserve">xplore careers in the </w:t>
      </w:r>
      <w:r w:rsidR="008E6E4E">
        <w:rPr>
          <w:rFonts w:ascii="Cambria" w:hAnsi="Cambria" w:cs="Arial"/>
          <w:sz w:val="24"/>
          <w:szCs w:val="24"/>
        </w:rPr>
        <w:t>Federal Government</w:t>
      </w:r>
    </w:p>
    <w:p w14:paraId="20DD9B0B" w14:textId="71FD6703" w:rsidR="00B36261" w:rsidRPr="00863C84" w:rsidRDefault="005B4854" w:rsidP="346459F7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Cambria" w:hAnsi="Cambria" w:cs="Arial"/>
          <w:sz w:val="24"/>
          <w:szCs w:val="24"/>
        </w:rPr>
      </w:pPr>
      <w:r w:rsidRPr="346459F7">
        <w:rPr>
          <w:rFonts w:ascii="Cambria" w:hAnsi="Cambria" w:cs="Arial"/>
          <w:sz w:val="24"/>
          <w:szCs w:val="24"/>
        </w:rPr>
        <w:t>Build</w:t>
      </w:r>
      <w:r w:rsidR="00B36261" w:rsidRPr="346459F7">
        <w:rPr>
          <w:rFonts w:ascii="Cambria" w:hAnsi="Cambria" w:cs="Arial"/>
          <w:sz w:val="24"/>
          <w:szCs w:val="24"/>
        </w:rPr>
        <w:t xml:space="preserve"> </w:t>
      </w:r>
      <w:r w:rsidR="00930876" w:rsidRPr="346459F7">
        <w:rPr>
          <w:rFonts w:ascii="Cambria" w:hAnsi="Cambria" w:cs="Arial"/>
          <w:sz w:val="24"/>
          <w:szCs w:val="24"/>
        </w:rPr>
        <w:t xml:space="preserve">resume-writing and </w:t>
      </w:r>
      <w:r w:rsidR="00022BA3" w:rsidRPr="346459F7">
        <w:rPr>
          <w:rFonts w:ascii="Cambria" w:hAnsi="Cambria" w:cs="Arial"/>
          <w:sz w:val="24"/>
          <w:szCs w:val="24"/>
        </w:rPr>
        <w:t>career</w:t>
      </w:r>
      <w:r w:rsidR="00C871F0" w:rsidRPr="346459F7">
        <w:rPr>
          <w:rFonts w:ascii="Cambria" w:hAnsi="Cambria" w:cs="Arial"/>
          <w:sz w:val="24"/>
          <w:szCs w:val="24"/>
        </w:rPr>
        <w:t>-</w:t>
      </w:r>
      <w:r w:rsidR="00022BA3" w:rsidRPr="346459F7">
        <w:rPr>
          <w:rFonts w:ascii="Cambria" w:hAnsi="Cambria" w:cs="Arial"/>
          <w:sz w:val="24"/>
          <w:szCs w:val="24"/>
        </w:rPr>
        <w:t xml:space="preserve">readiness </w:t>
      </w:r>
      <w:r w:rsidR="00930876" w:rsidRPr="346459F7">
        <w:rPr>
          <w:rFonts w:ascii="Cambria" w:hAnsi="Cambria" w:cs="Arial"/>
          <w:sz w:val="24"/>
          <w:szCs w:val="24"/>
        </w:rPr>
        <w:t>skills</w:t>
      </w:r>
    </w:p>
    <w:p w14:paraId="2EF65543" w14:textId="645BF5F9" w:rsidR="00073EC5" w:rsidRPr="00863C84" w:rsidRDefault="00073EC5" w:rsidP="00073EC5">
      <w:pPr>
        <w:pStyle w:val="NormalWeb"/>
        <w:rPr>
          <w:rFonts w:ascii="Cambria" w:hAnsi="Cambria" w:cs="Arial"/>
          <w:color w:val="000000"/>
          <w:sz w:val="24"/>
          <w:szCs w:val="24"/>
        </w:rPr>
      </w:pPr>
      <w:r w:rsidRPr="00863C84">
        <w:rPr>
          <w:rFonts w:ascii="Cambria" w:hAnsi="Cambria" w:cs="Arial"/>
          <w:sz w:val="24"/>
          <w:szCs w:val="24"/>
        </w:rPr>
        <w:t xml:space="preserve">The WRP provides students with disabilities in all fields of study the opportunity to </w:t>
      </w:r>
      <w:r w:rsidR="000F2726">
        <w:rPr>
          <w:rFonts w:ascii="Cambria" w:hAnsi="Cambria" w:cs="Arial"/>
          <w:sz w:val="24"/>
          <w:szCs w:val="24"/>
        </w:rPr>
        <w:t>share</w:t>
      </w:r>
      <w:r w:rsidR="000F2726" w:rsidRPr="00863C84">
        <w:rPr>
          <w:rFonts w:ascii="Cambria" w:hAnsi="Cambria" w:cs="Arial"/>
          <w:sz w:val="24"/>
          <w:szCs w:val="24"/>
        </w:rPr>
        <w:t xml:space="preserve"> </w:t>
      </w:r>
      <w:r w:rsidRPr="00863C84">
        <w:rPr>
          <w:rFonts w:ascii="Cambria" w:hAnsi="Cambria" w:cs="Arial"/>
          <w:sz w:val="24"/>
          <w:szCs w:val="24"/>
        </w:rPr>
        <w:t xml:space="preserve">their </w:t>
      </w:r>
      <w:r w:rsidR="000F2726">
        <w:rPr>
          <w:rFonts w:ascii="Cambria" w:hAnsi="Cambria" w:cs="Arial"/>
          <w:sz w:val="24"/>
          <w:szCs w:val="24"/>
        </w:rPr>
        <w:t>resume and skills with</w:t>
      </w:r>
      <w:r w:rsidR="000F2726" w:rsidRPr="00863C84">
        <w:rPr>
          <w:rFonts w:ascii="Cambria" w:hAnsi="Cambria" w:cs="Arial"/>
          <w:sz w:val="24"/>
          <w:szCs w:val="24"/>
        </w:rPr>
        <w:t xml:space="preserve"> </w:t>
      </w:r>
      <w:r w:rsidRPr="00863C84">
        <w:rPr>
          <w:rFonts w:ascii="Cambria" w:hAnsi="Cambria" w:cs="Arial"/>
          <w:sz w:val="24"/>
          <w:szCs w:val="24"/>
        </w:rPr>
        <w:t>a wide variety of potential employers across the United States</w:t>
      </w:r>
      <w:r w:rsidR="000F2726">
        <w:rPr>
          <w:rFonts w:ascii="Cambria" w:hAnsi="Cambria" w:cs="Arial"/>
          <w:sz w:val="24"/>
          <w:szCs w:val="24"/>
        </w:rPr>
        <w:t>. You can</w:t>
      </w:r>
      <w:r w:rsidRPr="00863C84">
        <w:rPr>
          <w:rFonts w:ascii="Cambria" w:hAnsi="Cambria" w:cs="Arial"/>
          <w:sz w:val="24"/>
          <w:szCs w:val="24"/>
        </w:rPr>
        <w:t xml:space="preserve"> </w:t>
      </w:r>
      <w:r w:rsidRPr="00863C84">
        <w:rPr>
          <w:rFonts w:ascii="Cambria" w:hAnsi="Cambria" w:cs="Arial"/>
          <w:color w:val="000000"/>
          <w:sz w:val="24"/>
          <w:szCs w:val="24"/>
        </w:rPr>
        <w:t xml:space="preserve">sharpen </w:t>
      </w:r>
      <w:r w:rsidR="00455975">
        <w:rPr>
          <w:rFonts w:ascii="Cambria" w:hAnsi="Cambria" w:cs="Arial"/>
          <w:color w:val="000000"/>
          <w:sz w:val="24"/>
          <w:szCs w:val="24"/>
        </w:rPr>
        <w:t xml:space="preserve">your </w:t>
      </w:r>
      <w:r w:rsidR="00BB46BF">
        <w:rPr>
          <w:rFonts w:ascii="Cambria" w:hAnsi="Cambria" w:cs="Arial"/>
          <w:color w:val="000000"/>
          <w:sz w:val="24"/>
          <w:szCs w:val="24"/>
        </w:rPr>
        <w:t>understanding of how to be a strong job candidate</w:t>
      </w:r>
      <w:r>
        <w:rPr>
          <w:rFonts w:ascii="Cambria" w:hAnsi="Cambria" w:cs="Arial"/>
          <w:color w:val="000000"/>
          <w:sz w:val="24"/>
          <w:szCs w:val="24"/>
        </w:rPr>
        <w:t xml:space="preserve"> </w:t>
      </w:r>
      <w:r w:rsidR="00652D8A">
        <w:rPr>
          <w:rFonts w:ascii="Cambria" w:hAnsi="Cambria" w:cs="Arial"/>
          <w:color w:val="000000"/>
          <w:sz w:val="24"/>
          <w:szCs w:val="24"/>
        </w:rPr>
        <w:t xml:space="preserve">through career development activities and </w:t>
      </w:r>
      <w:r w:rsidRPr="00863C84">
        <w:rPr>
          <w:rFonts w:ascii="Cambria" w:hAnsi="Cambria" w:cs="Arial"/>
          <w:color w:val="000000"/>
          <w:sz w:val="24"/>
          <w:szCs w:val="24"/>
        </w:rPr>
        <w:t>gain valuable skills</w:t>
      </w:r>
      <w:r w:rsidR="00614C56">
        <w:rPr>
          <w:rFonts w:ascii="Cambria" w:hAnsi="Cambria" w:cs="Arial"/>
          <w:color w:val="000000"/>
          <w:sz w:val="24"/>
          <w:szCs w:val="24"/>
        </w:rPr>
        <w:t xml:space="preserve"> and</w:t>
      </w:r>
      <w:r w:rsidRPr="00863C84">
        <w:rPr>
          <w:rFonts w:ascii="Cambria" w:hAnsi="Cambria" w:cs="Arial"/>
          <w:color w:val="000000"/>
          <w:sz w:val="24"/>
          <w:szCs w:val="24"/>
        </w:rPr>
        <w:t xml:space="preserve"> experience</w:t>
      </w:r>
      <w:r w:rsidR="00316979">
        <w:rPr>
          <w:rFonts w:ascii="Cambria" w:hAnsi="Cambria" w:cs="Arial"/>
          <w:color w:val="000000"/>
          <w:sz w:val="24"/>
          <w:szCs w:val="24"/>
        </w:rPr>
        <w:t>.</w:t>
      </w:r>
    </w:p>
    <w:p w14:paraId="21ADBC77" w14:textId="597D9BE6" w:rsidR="004C0FDF" w:rsidRPr="00863C84" w:rsidRDefault="00FC550D" w:rsidP="00C57790">
      <w:pPr>
        <w:pStyle w:val="NormalWeb"/>
        <w:spacing w:after="120" w:afterAutospacing="0"/>
        <w:rPr>
          <w:rFonts w:ascii="Cambria" w:hAnsi="Cambria" w:cs="Arial"/>
          <w:b/>
          <w:bCs/>
          <w:color w:val="000000"/>
          <w:sz w:val="24"/>
          <w:szCs w:val="24"/>
        </w:rPr>
      </w:pPr>
      <w:r>
        <w:rPr>
          <w:rFonts w:ascii="Cambria" w:hAnsi="Cambria" w:cs="Arial"/>
          <w:b/>
          <w:bCs/>
          <w:color w:val="000000"/>
          <w:sz w:val="24"/>
          <w:szCs w:val="24"/>
        </w:rPr>
        <w:t>To apply for</w:t>
      </w:r>
      <w:r w:rsidR="00414DAA">
        <w:rPr>
          <w:rFonts w:ascii="Cambria" w:hAnsi="Cambria" w:cs="Arial"/>
          <w:b/>
          <w:bCs/>
          <w:color w:val="000000"/>
          <w:sz w:val="24"/>
          <w:szCs w:val="24"/>
        </w:rPr>
        <w:t xml:space="preserve"> the </w:t>
      </w:r>
      <w:r>
        <w:rPr>
          <w:rFonts w:ascii="Cambria" w:hAnsi="Cambria" w:cs="Arial"/>
          <w:b/>
          <w:bCs/>
          <w:color w:val="000000"/>
          <w:sz w:val="24"/>
          <w:szCs w:val="24"/>
        </w:rPr>
        <w:t>WRP, you</w:t>
      </w:r>
      <w:r w:rsidR="004C0FDF" w:rsidRPr="00863C84">
        <w:rPr>
          <w:rFonts w:ascii="Cambria" w:hAnsi="Cambria" w:cs="Arial"/>
          <w:b/>
          <w:bCs/>
          <w:color w:val="000000"/>
          <w:sz w:val="24"/>
          <w:szCs w:val="24"/>
        </w:rPr>
        <w:t xml:space="preserve"> must</w:t>
      </w:r>
      <w:r w:rsidR="00F8718A">
        <w:rPr>
          <w:rFonts w:ascii="Cambria" w:hAnsi="Cambria" w:cs="Arial"/>
          <w:b/>
          <w:bCs/>
          <w:color w:val="000000"/>
          <w:sz w:val="24"/>
          <w:szCs w:val="24"/>
        </w:rPr>
        <w:t xml:space="preserve"> be</w:t>
      </w:r>
      <w:r w:rsidR="004C0FDF" w:rsidRPr="00863C84">
        <w:rPr>
          <w:rFonts w:ascii="Cambria" w:hAnsi="Cambria" w:cs="Arial"/>
          <w:b/>
          <w:bCs/>
          <w:color w:val="000000"/>
          <w:sz w:val="24"/>
          <w:szCs w:val="24"/>
        </w:rPr>
        <w:t>:</w:t>
      </w:r>
    </w:p>
    <w:p w14:paraId="1163339E" w14:textId="664B2B39" w:rsidR="00A42B85" w:rsidRPr="00863C84" w:rsidRDefault="00976B67" w:rsidP="00A32737">
      <w:pPr>
        <w:pStyle w:val="NormalWeb"/>
        <w:numPr>
          <w:ilvl w:val="0"/>
          <w:numId w:val="10"/>
        </w:numPr>
        <w:spacing w:before="0" w:beforeAutospacing="0"/>
        <w:rPr>
          <w:rFonts w:ascii="Cambria" w:hAnsi="Cambria" w:cs="Arial"/>
          <w:color w:val="000000"/>
          <w:sz w:val="24"/>
          <w:szCs w:val="24"/>
        </w:rPr>
      </w:pPr>
      <w:r w:rsidRPr="5ECE6568">
        <w:rPr>
          <w:rFonts w:ascii="Cambria" w:hAnsi="Cambria" w:cs="Arial"/>
          <w:color w:val="000000" w:themeColor="text1"/>
          <w:sz w:val="24"/>
          <w:szCs w:val="24"/>
        </w:rPr>
        <w:t>A</w:t>
      </w:r>
      <w:r w:rsidR="00B8548B" w:rsidRPr="5ECE6568">
        <w:rPr>
          <w:rFonts w:ascii="Cambria" w:hAnsi="Cambria" w:cs="Arial"/>
          <w:color w:val="000000" w:themeColor="text1"/>
          <w:sz w:val="24"/>
          <w:szCs w:val="24"/>
        </w:rPr>
        <w:t xml:space="preserve"> person with a disability</w:t>
      </w:r>
      <w:r w:rsidR="00D30F0A" w:rsidRPr="5ECE6568">
        <w:rPr>
          <w:rFonts w:ascii="Cambria" w:hAnsi="Cambria" w:cs="Arial"/>
          <w:color w:val="000000" w:themeColor="text1"/>
          <w:sz w:val="24"/>
          <w:szCs w:val="24"/>
        </w:rPr>
        <w:t xml:space="preserve"> eligible for the </w:t>
      </w:r>
      <w:hyperlink r:id="rId13" w:history="1">
        <w:r w:rsidR="00D30F0A" w:rsidRPr="5ECE6568">
          <w:rPr>
            <w:rStyle w:val="Hyperlink"/>
            <w:rFonts w:ascii="Cambria" w:hAnsi="Cambria" w:cs="Arial"/>
            <w:sz w:val="24"/>
            <w:szCs w:val="24"/>
          </w:rPr>
          <w:t>Schedule A Hiring Authority</w:t>
        </w:r>
      </w:hyperlink>
    </w:p>
    <w:p w14:paraId="22A2E06E" w14:textId="4DB427F5" w:rsidR="00434E6B" w:rsidRPr="00863C84" w:rsidRDefault="00976B67" w:rsidP="00A32737">
      <w:pPr>
        <w:pStyle w:val="NormalWeb"/>
        <w:numPr>
          <w:ilvl w:val="0"/>
          <w:numId w:val="10"/>
        </w:numPr>
        <w:spacing w:before="0" w:beforeAutospacing="0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A</w:t>
      </w:r>
      <w:r w:rsidR="004C0FDF" w:rsidRPr="00A42B85">
        <w:rPr>
          <w:rFonts w:ascii="Cambria" w:hAnsi="Cambria" w:cs="Arial"/>
          <w:color w:val="000000"/>
          <w:sz w:val="24"/>
          <w:szCs w:val="24"/>
        </w:rPr>
        <w:t xml:space="preserve"> U.S. citizen</w:t>
      </w:r>
    </w:p>
    <w:p w14:paraId="13D7DF6C" w14:textId="71B57731" w:rsidR="00A42B85" w:rsidRDefault="00976B67" w:rsidP="00A42B85">
      <w:pPr>
        <w:pStyle w:val="NormalWeb"/>
        <w:numPr>
          <w:ilvl w:val="0"/>
          <w:numId w:val="10"/>
        </w:numPr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A</w:t>
      </w:r>
      <w:r w:rsidR="003B03FF">
        <w:rPr>
          <w:rFonts w:ascii="Cambria" w:hAnsi="Cambria" w:cs="Arial"/>
          <w:color w:val="000000"/>
          <w:sz w:val="24"/>
          <w:szCs w:val="24"/>
        </w:rPr>
        <w:t xml:space="preserve"> colle</w:t>
      </w:r>
      <w:r w:rsidR="0041481B">
        <w:rPr>
          <w:rFonts w:ascii="Cambria" w:hAnsi="Cambria" w:cs="Arial"/>
          <w:color w:val="000000"/>
          <w:sz w:val="24"/>
          <w:szCs w:val="24"/>
        </w:rPr>
        <w:t>g</w:t>
      </w:r>
      <w:r w:rsidR="003B03FF">
        <w:rPr>
          <w:rFonts w:ascii="Cambria" w:hAnsi="Cambria" w:cs="Arial"/>
          <w:color w:val="000000"/>
          <w:sz w:val="24"/>
          <w:szCs w:val="24"/>
        </w:rPr>
        <w:t>e student</w:t>
      </w:r>
      <w:r w:rsidR="00434E6B" w:rsidRPr="00434E6B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6166D7">
        <w:rPr>
          <w:rFonts w:ascii="Cambria" w:hAnsi="Cambria" w:cs="Arial"/>
          <w:color w:val="000000"/>
          <w:sz w:val="24"/>
          <w:szCs w:val="24"/>
        </w:rPr>
        <w:t>or</w:t>
      </w:r>
      <w:r w:rsidR="00434E6B" w:rsidRPr="00434E6B">
        <w:rPr>
          <w:rFonts w:ascii="Cambria" w:hAnsi="Cambria" w:cs="Arial"/>
          <w:color w:val="000000"/>
          <w:sz w:val="24"/>
          <w:szCs w:val="24"/>
        </w:rPr>
        <w:t xml:space="preserve"> a recent graduate</w:t>
      </w:r>
    </w:p>
    <w:p w14:paraId="24D020A6" w14:textId="48AF496A" w:rsidR="00A42B85" w:rsidRDefault="007B1594" w:rsidP="00A32737">
      <w:pPr>
        <w:pStyle w:val="NormalWeb"/>
        <w:numPr>
          <w:ilvl w:val="1"/>
          <w:numId w:val="10"/>
        </w:numPr>
        <w:ind w:left="1350" w:hanging="270"/>
        <w:rPr>
          <w:rFonts w:ascii="Cambria" w:hAnsi="Cambria" w:cs="Arial"/>
          <w:color w:val="000000"/>
          <w:sz w:val="24"/>
          <w:szCs w:val="24"/>
        </w:rPr>
      </w:pPr>
      <w:r>
        <w:rPr>
          <w:rFonts w:ascii="Cambria" w:hAnsi="Cambria" w:cs="Arial"/>
          <w:color w:val="000000"/>
          <w:sz w:val="24"/>
          <w:szCs w:val="24"/>
        </w:rPr>
        <w:t>A</w:t>
      </w:r>
      <w:r w:rsidR="00A42B85">
        <w:rPr>
          <w:rFonts w:ascii="Cambria" w:hAnsi="Cambria" w:cs="Arial"/>
          <w:color w:val="000000"/>
          <w:sz w:val="24"/>
          <w:szCs w:val="24"/>
        </w:rPr>
        <w:t xml:space="preserve"> </w:t>
      </w:r>
      <w:r w:rsidR="005543DA">
        <w:rPr>
          <w:rFonts w:ascii="Cambria" w:hAnsi="Cambria" w:cs="Arial"/>
          <w:color w:val="000000"/>
          <w:sz w:val="24"/>
          <w:szCs w:val="24"/>
        </w:rPr>
        <w:t>college</w:t>
      </w:r>
      <w:r w:rsidR="00A42B85">
        <w:rPr>
          <w:rFonts w:ascii="Cambria" w:hAnsi="Cambria" w:cs="Arial"/>
          <w:color w:val="000000"/>
          <w:sz w:val="24"/>
          <w:szCs w:val="24"/>
        </w:rPr>
        <w:t xml:space="preserve"> student must be enrolled in</w:t>
      </w:r>
      <w:r w:rsidR="003C6323">
        <w:rPr>
          <w:rFonts w:ascii="Cambria" w:hAnsi="Cambria" w:cs="Arial"/>
          <w:color w:val="000000"/>
          <w:sz w:val="24"/>
          <w:szCs w:val="24"/>
        </w:rPr>
        <w:t xml:space="preserve"> a</w:t>
      </w:r>
      <w:r w:rsidR="00A42B85">
        <w:rPr>
          <w:rFonts w:ascii="Cambria" w:hAnsi="Cambria" w:cs="Arial"/>
          <w:color w:val="000000"/>
          <w:sz w:val="24"/>
          <w:szCs w:val="24"/>
        </w:rPr>
        <w:t xml:space="preserve"> degree-seeking program at a U.S. </w:t>
      </w:r>
      <w:r w:rsidR="00A42B85" w:rsidRPr="00DD471A">
        <w:rPr>
          <w:rFonts w:ascii="Cambria" w:hAnsi="Cambria" w:cs="Arial"/>
          <w:color w:val="000000"/>
          <w:sz w:val="24"/>
          <w:szCs w:val="24"/>
        </w:rPr>
        <w:t xml:space="preserve">accredited </w:t>
      </w:r>
      <w:r w:rsidR="00A42B85">
        <w:rPr>
          <w:rFonts w:ascii="Cambria" w:hAnsi="Cambria" w:cs="Arial"/>
          <w:color w:val="000000"/>
          <w:sz w:val="24"/>
          <w:szCs w:val="24"/>
        </w:rPr>
        <w:t>college or university</w:t>
      </w:r>
      <w:r>
        <w:rPr>
          <w:rFonts w:ascii="Cambria" w:hAnsi="Cambria" w:cs="Arial"/>
          <w:color w:val="000000"/>
          <w:sz w:val="24"/>
          <w:szCs w:val="24"/>
        </w:rPr>
        <w:t>.</w:t>
      </w:r>
    </w:p>
    <w:p w14:paraId="33CABCEF" w14:textId="0F7A66DD" w:rsidR="00B57B49" w:rsidRPr="00A32737" w:rsidRDefault="007B1594" w:rsidP="00A32737">
      <w:pPr>
        <w:pStyle w:val="NormalWeb"/>
        <w:numPr>
          <w:ilvl w:val="1"/>
          <w:numId w:val="10"/>
        </w:numPr>
        <w:ind w:left="1350" w:hanging="27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 </w:t>
      </w:r>
      <w:r w:rsidR="00B57B49" w:rsidRPr="00A32737">
        <w:rPr>
          <w:rFonts w:ascii="Cambria" w:hAnsi="Cambria" w:cs="Arial"/>
          <w:sz w:val="24"/>
          <w:szCs w:val="24"/>
        </w:rPr>
        <w:t>recent graduate must have received a postsecondary degree on or after April 1, 202</w:t>
      </w:r>
      <w:r w:rsidR="009F4289">
        <w:rPr>
          <w:rFonts w:ascii="Cambria" w:hAnsi="Cambria" w:cs="Arial"/>
          <w:sz w:val="24"/>
          <w:szCs w:val="24"/>
        </w:rPr>
        <w:t>4</w:t>
      </w:r>
      <w:r>
        <w:rPr>
          <w:rFonts w:ascii="Cambria" w:hAnsi="Cambria" w:cs="Arial"/>
          <w:sz w:val="24"/>
          <w:szCs w:val="24"/>
        </w:rPr>
        <w:t>.</w:t>
      </w:r>
    </w:p>
    <w:p w14:paraId="72C37DFB" w14:textId="0746EAC7" w:rsidR="00DA2493" w:rsidRPr="00A32737" w:rsidRDefault="00DA2493" w:rsidP="00B44BC0">
      <w:pPr>
        <w:pStyle w:val="NormalWeb"/>
        <w:shd w:val="clear" w:color="auto" w:fill="FFFFFF"/>
        <w:spacing w:after="240" w:afterAutospacing="0"/>
        <w:jc w:val="center"/>
        <w:rPr>
          <w:rFonts w:ascii="Cambria" w:hAnsi="Cambria" w:cs="Arial"/>
          <w:b/>
          <w:color w:val="000000"/>
          <w:sz w:val="40"/>
          <w:szCs w:val="40"/>
        </w:rPr>
      </w:pPr>
      <w:r>
        <w:rPr>
          <w:rFonts w:ascii="Cambria" w:hAnsi="Cambria" w:cs="Arial"/>
          <w:b/>
          <w:color w:val="000000"/>
          <w:sz w:val="40"/>
          <w:szCs w:val="40"/>
        </w:rPr>
        <w:t xml:space="preserve">Ask your school </w:t>
      </w:r>
      <w:r w:rsidRPr="00A32737">
        <w:rPr>
          <w:rFonts w:ascii="Cambria" w:hAnsi="Cambria" w:cs="Arial"/>
          <w:b/>
          <w:color w:val="000000"/>
          <w:sz w:val="40"/>
          <w:szCs w:val="40"/>
        </w:rPr>
        <w:t xml:space="preserve">staff </w:t>
      </w:r>
      <w:r>
        <w:rPr>
          <w:rFonts w:ascii="Cambria" w:hAnsi="Cambria" w:cs="Arial"/>
          <w:b/>
          <w:color w:val="000000"/>
          <w:sz w:val="40"/>
          <w:szCs w:val="40"/>
        </w:rPr>
        <w:t xml:space="preserve">to </w:t>
      </w:r>
      <w:r w:rsidR="004B5DE1">
        <w:rPr>
          <w:rFonts w:ascii="Cambria" w:hAnsi="Cambria" w:cs="Arial"/>
          <w:b/>
          <w:color w:val="000000"/>
          <w:sz w:val="40"/>
          <w:szCs w:val="40"/>
        </w:rPr>
        <w:t>sign up</w:t>
      </w:r>
      <w:r w:rsidR="00D07AAE">
        <w:rPr>
          <w:rFonts w:ascii="Cambria" w:hAnsi="Cambria" w:cs="Arial"/>
          <w:b/>
          <w:color w:val="000000"/>
          <w:sz w:val="40"/>
          <w:szCs w:val="40"/>
        </w:rPr>
        <w:t xml:space="preserve"> beginning in April </w:t>
      </w:r>
      <w:r w:rsidRPr="00A32737">
        <w:rPr>
          <w:rFonts w:ascii="Cambria" w:hAnsi="Cambria" w:cs="Arial"/>
          <w:b/>
          <w:color w:val="000000"/>
          <w:sz w:val="40"/>
          <w:szCs w:val="40"/>
        </w:rPr>
        <w:t xml:space="preserve">at </w:t>
      </w:r>
      <w:hyperlink r:id="rId14" w:history="1">
        <w:r w:rsidRPr="00A32737">
          <w:rPr>
            <w:rStyle w:val="Hyperlink"/>
            <w:rFonts w:ascii="Cambria" w:hAnsi="Cambria" w:cs="Arial"/>
            <w:b/>
            <w:sz w:val="40"/>
            <w:szCs w:val="40"/>
          </w:rPr>
          <w:t>WRP.gov</w:t>
        </w:r>
      </w:hyperlink>
      <w:r>
        <w:rPr>
          <w:rFonts w:ascii="Cambria" w:hAnsi="Cambria" w:cs="Arial"/>
          <w:b/>
          <w:color w:val="000000"/>
          <w:sz w:val="40"/>
          <w:szCs w:val="40"/>
        </w:rPr>
        <w:t>!</w:t>
      </w:r>
    </w:p>
    <w:p w14:paraId="262EA17A" w14:textId="77777777" w:rsidR="00B168B8" w:rsidRDefault="00B168B8" w:rsidP="00DA249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color w:val="000000"/>
          <w:sz w:val="28"/>
          <w:szCs w:val="28"/>
        </w:rPr>
      </w:pPr>
    </w:p>
    <w:p w14:paraId="56AA1691" w14:textId="23442255" w:rsidR="00D04BD8" w:rsidRPr="00A32737" w:rsidRDefault="00DA2493" w:rsidP="00603400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 w:cs="Arial"/>
          <w:b/>
          <w:color w:val="000000"/>
          <w:sz w:val="28"/>
          <w:szCs w:val="28"/>
        </w:rPr>
      </w:pPr>
      <w:r w:rsidRPr="00A32737">
        <w:rPr>
          <w:rFonts w:ascii="Cambria" w:hAnsi="Cambria" w:cs="Arial"/>
          <w:b/>
          <w:color w:val="000000"/>
          <w:sz w:val="28"/>
          <w:szCs w:val="28"/>
        </w:rPr>
        <w:t xml:space="preserve">Once your school is </w:t>
      </w:r>
      <w:r w:rsidR="009D7F76">
        <w:rPr>
          <w:rFonts w:ascii="Cambria" w:hAnsi="Cambria" w:cs="Arial"/>
          <w:b/>
          <w:color w:val="000000"/>
          <w:sz w:val="28"/>
          <w:szCs w:val="28"/>
        </w:rPr>
        <w:t>si</w:t>
      </w:r>
      <w:r w:rsidR="0029164D">
        <w:rPr>
          <w:rFonts w:ascii="Cambria" w:hAnsi="Cambria" w:cs="Arial"/>
          <w:b/>
          <w:color w:val="000000"/>
          <w:sz w:val="28"/>
          <w:szCs w:val="28"/>
        </w:rPr>
        <w:t>gned up</w:t>
      </w:r>
      <w:r w:rsidRPr="00A32737">
        <w:rPr>
          <w:rFonts w:ascii="Cambria" w:hAnsi="Cambria" w:cs="Arial"/>
          <w:b/>
          <w:color w:val="000000"/>
          <w:sz w:val="28"/>
          <w:szCs w:val="28"/>
        </w:rPr>
        <w:t>, student</w:t>
      </w:r>
      <w:r w:rsidR="000726CF">
        <w:rPr>
          <w:rFonts w:ascii="Cambria" w:hAnsi="Cambria" w:cs="Arial"/>
          <w:b/>
          <w:color w:val="000000"/>
          <w:sz w:val="28"/>
          <w:szCs w:val="28"/>
        </w:rPr>
        <w:t>s may register</w:t>
      </w:r>
      <w:r w:rsidRPr="00A32737">
        <w:rPr>
          <w:rFonts w:ascii="Cambria" w:hAnsi="Cambria" w:cs="Arial"/>
          <w:b/>
          <w:color w:val="000000"/>
          <w:sz w:val="28"/>
          <w:szCs w:val="28"/>
        </w:rPr>
        <w:t xml:space="preserve"> </w:t>
      </w:r>
      <w:r>
        <w:rPr>
          <w:rFonts w:ascii="Cambria" w:hAnsi="Cambria" w:cs="Arial"/>
          <w:b/>
          <w:color w:val="000000"/>
          <w:sz w:val="28"/>
          <w:szCs w:val="28"/>
        </w:rPr>
        <w:t xml:space="preserve">in </w:t>
      </w:r>
      <w:r w:rsidR="00A83B8E">
        <w:rPr>
          <w:rFonts w:ascii="Cambria" w:hAnsi="Cambria" w:cs="Arial"/>
          <w:b/>
          <w:color w:val="000000"/>
          <w:sz w:val="28"/>
          <w:szCs w:val="28"/>
        </w:rPr>
        <w:t>mid</w:t>
      </w:r>
      <w:r w:rsidR="00405DEA">
        <w:rPr>
          <w:rFonts w:ascii="Cambria" w:hAnsi="Cambria" w:cs="Arial"/>
          <w:b/>
          <w:color w:val="000000"/>
          <w:sz w:val="28"/>
          <w:szCs w:val="28"/>
        </w:rPr>
        <w:t>-</w:t>
      </w:r>
      <w:r>
        <w:rPr>
          <w:rFonts w:ascii="Cambria" w:hAnsi="Cambria" w:cs="Arial"/>
          <w:b/>
          <w:color w:val="000000"/>
          <w:sz w:val="28"/>
          <w:szCs w:val="28"/>
        </w:rPr>
        <w:t>August 202</w:t>
      </w:r>
      <w:r w:rsidR="001A4250">
        <w:rPr>
          <w:rFonts w:ascii="Cambria" w:hAnsi="Cambria" w:cs="Arial"/>
          <w:b/>
          <w:color w:val="000000"/>
          <w:sz w:val="28"/>
          <w:szCs w:val="28"/>
        </w:rPr>
        <w:t>6</w:t>
      </w:r>
      <w:r w:rsidRPr="00A32737">
        <w:rPr>
          <w:rFonts w:ascii="Cambria" w:hAnsi="Cambria" w:cs="Arial"/>
          <w:b/>
          <w:color w:val="000000"/>
          <w:sz w:val="28"/>
          <w:szCs w:val="28"/>
        </w:rPr>
        <w:t xml:space="preserve"> at </w:t>
      </w:r>
      <w:hyperlink r:id="rId15" w:history="1">
        <w:r>
          <w:rPr>
            <w:rStyle w:val="Hyperlink"/>
            <w:rFonts w:ascii="Cambria" w:hAnsi="Cambria" w:cs="Arial"/>
            <w:b/>
            <w:sz w:val="28"/>
            <w:szCs w:val="28"/>
          </w:rPr>
          <w:t>WRP.gov</w:t>
        </w:r>
      </w:hyperlink>
      <w:r w:rsidRPr="00A32737">
        <w:rPr>
          <w:rFonts w:ascii="Cambria" w:hAnsi="Cambria" w:cs="Arial"/>
          <w:b/>
          <w:color w:val="000000"/>
          <w:sz w:val="28"/>
          <w:szCs w:val="28"/>
        </w:rPr>
        <w:t>.</w:t>
      </w:r>
    </w:p>
    <w:p w14:paraId="4136AF72" w14:textId="77777777" w:rsidR="00D04BD8" w:rsidRDefault="00D04BD8" w:rsidP="00D04BD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000000"/>
          <w:sz w:val="16"/>
          <w:szCs w:val="16"/>
        </w:rPr>
      </w:pPr>
    </w:p>
    <w:p w14:paraId="54CCF631" w14:textId="77777777" w:rsidR="000D238A" w:rsidRPr="00B44BC0" w:rsidRDefault="000D238A" w:rsidP="00B44BC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color w:val="000000"/>
          <w:sz w:val="16"/>
          <w:szCs w:val="16"/>
        </w:rPr>
      </w:pPr>
    </w:p>
    <w:p w14:paraId="62836763" w14:textId="245074B8" w:rsidR="006D329D" w:rsidRPr="00E81674" w:rsidRDefault="009539E6" w:rsidP="00AF60A4">
      <w:pPr>
        <w:pStyle w:val="NormalWeb"/>
      </w:pPr>
      <w:r>
        <w:rPr>
          <w:rFonts w:ascii="Cambria" w:hAnsi="Cambria" w:cs="Arial"/>
          <w:color w:val="000000"/>
          <w:sz w:val="24"/>
          <w:szCs w:val="24"/>
        </w:rPr>
        <w:t xml:space="preserve">The WRP works with participating colleges and universities. </w:t>
      </w:r>
      <w:r>
        <w:rPr>
          <w:rFonts w:ascii="Cambria" w:hAnsi="Cambria" w:cs="Arial"/>
          <w:b/>
          <w:sz w:val="24"/>
          <w:szCs w:val="24"/>
          <w:lang w:val="en"/>
        </w:rPr>
        <w:t>Please</w:t>
      </w:r>
      <w:r w:rsidRPr="001C52CE">
        <w:rPr>
          <w:rFonts w:ascii="Cambria" w:hAnsi="Cambria" w:cs="Arial"/>
          <w:b/>
          <w:sz w:val="24"/>
          <w:szCs w:val="24"/>
          <w:lang w:val="en"/>
        </w:rPr>
        <w:t xml:space="preserve"> share this information with your school's disability</w:t>
      </w:r>
      <w:r>
        <w:rPr>
          <w:rFonts w:ascii="Cambria" w:hAnsi="Cambria" w:cs="Arial"/>
          <w:b/>
          <w:sz w:val="24"/>
          <w:szCs w:val="24"/>
          <w:lang w:val="en"/>
        </w:rPr>
        <w:t xml:space="preserve">, </w:t>
      </w:r>
      <w:r w:rsidRPr="001C52CE">
        <w:rPr>
          <w:rFonts w:ascii="Cambria" w:hAnsi="Cambria" w:cs="Arial"/>
          <w:b/>
          <w:sz w:val="24"/>
          <w:szCs w:val="24"/>
          <w:lang w:val="en"/>
        </w:rPr>
        <w:t>career</w:t>
      </w:r>
      <w:r>
        <w:rPr>
          <w:rFonts w:ascii="Cambria" w:hAnsi="Cambria" w:cs="Arial"/>
          <w:b/>
          <w:sz w:val="24"/>
          <w:szCs w:val="24"/>
          <w:lang w:val="en"/>
        </w:rPr>
        <w:t xml:space="preserve">, or veteran </w:t>
      </w:r>
      <w:r w:rsidRPr="001C52CE">
        <w:rPr>
          <w:rFonts w:ascii="Cambria" w:hAnsi="Cambria" w:cs="Arial"/>
          <w:b/>
          <w:sz w:val="24"/>
          <w:szCs w:val="24"/>
          <w:lang w:val="en"/>
        </w:rPr>
        <w:t>services</w:t>
      </w:r>
      <w:r w:rsidR="004F1AF1">
        <w:rPr>
          <w:rFonts w:ascii="Cambria" w:hAnsi="Cambria" w:cs="Arial"/>
          <w:b/>
          <w:sz w:val="24"/>
          <w:szCs w:val="24"/>
          <w:lang w:val="en"/>
        </w:rPr>
        <w:t xml:space="preserve"> office</w:t>
      </w:r>
      <w:r w:rsidRPr="001C52CE">
        <w:rPr>
          <w:rFonts w:ascii="Cambria" w:hAnsi="Cambria" w:cs="Arial"/>
          <w:b/>
          <w:sz w:val="24"/>
          <w:szCs w:val="24"/>
          <w:lang w:val="en"/>
        </w:rPr>
        <w:t xml:space="preserve">, and ask </w:t>
      </w:r>
      <w:r w:rsidR="003066CB">
        <w:rPr>
          <w:rFonts w:ascii="Cambria" w:hAnsi="Cambria" w:cs="Arial"/>
          <w:b/>
          <w:sz w:val="24"/>
          <w:szCs w:val="24"/>
          <w:lang w:val="en"/>
        </w:rPr>
        <w:t>them to</w:t>
      </w:r>
      <w:r>
        <w:rPr>
          <w:rFonts w:ascii="Cambria" w:hAnsi="Cambria" w:cs="Arial"/>
          <w:b/>
          <w:sz w:val="24"/>
          <w:szCs w:val="24"/>
          <w:lang w:val="en"/>
        </w:rPr>
        <w:t xml:space="preserve"> </w:t>
      </w:r>
      <w:r w:rsidRPr="001C52CE">
        <w:rPr>
          <w:rFonts w:ascii="Cambria" w:hAnsi="Cambria" w:cs="Arial"/>
          <w:b/>
          <w:sz w:val="24"/>
          <w:szCs w:val="24"/>
          <w:lang w:val="en"/>
        </w:rPr>
        <w:t xml:space="preserve">contact the WRP </w:t>
      </w:r>
      <w:r>
        <w:rPr>
          <w:rFonts w:ascii="Cambria" w:hAnsi="Cambria" w:cs="Arial"/>
          <w:b/>
          <w:sz w:val="24"/>
          <w:szCs w:val="24"/>
          <w:lang w:val="en"/>
        </w:rPr>
        <w:t>Program Managers</w:t>
      </w:r>
      <w:r w:rsidRPr="001C52CE">
        <w:rPr>
          <w:rFonts w:ascii="Cambria" w:hAnsi="Cambria" w:cs="Arial"/>
          <w:b/>
          <w:sz w:val="24"/>
          <w:szCs w:val="24"/>
          <w:lang w:val="en"/>
        </w:rPr>
        <w:t xml:space="preserve"> at </w:t>
      </w:r>
      <w:hyperlink r:id="rId16" w:history="1">
        <w:r w:rsidRPr="001C52CE">
          <w:rPr>
            <w:rStyle w:val="Hyperlink"/>
            <w:rFonts w:ascii="Cambria" w:hAnsi="Cambria" w:cs="Arial"/>
            <w:b/>
            <w:color w:val="0070C0"/>
            <w:sz w:val="24"/>
            <w:szCs w:val="24"/>
            <w:lang w:val="en"/>
          </w:rPr>
          <w:t>wrp@dol.gov</w:t>
        </w:r>
      </w:hyperlink>
      <w:r w:rsidRPr="001C52CE">
        <w:rPr>
          <w:rFonts w:ascii="Cambria" w:hAnsi="Cambria" w:cs="Arial"/>
          <w:b/>
          <w:sz w:val="24"/>
          <w:szCs w:val="24"/>
          <w:lang w:val="en"/>
        </w:rPr>
        <w:t>.</w:t>
      </w:r>
      <w:r>
        <w:rPr>
          <w:rFonts w:ascii="Cambria" w:hAnsi="Cambria" w:cs="Arial"/>
          <w:sz w:val="24"/>
          <w:szCs w:val="24"/>
          <w:lang w:val="en"/>
        </w:rPr>
        <w:t xml:space="preserve"> </w:t>
      </w:r>
      <w:r w:rsidRPr="00863C84">
        <w:rPr>
          <w:rFonts w:ascii="Cambria" w:hAnsi="Cambria" w:cs="Arial"/>
          <w:color w:val="000000"/>
          <w:sz w:val="24"/>
          <w:szCs w:val="24"/>
        </w:rPr>
        <w:t>If your college or university does not participate</w:t>
      </w:r>
      <w:r>
        <w:rPr>
          <w:rFonts w:ascii="Cambria" w:hAnsi="Cambria" w:cs="Arial"/>
          <w:color w:val="000000"/>
          <w:sz w:val="24"/>
          <w:szCs w:val="24"/>
        </w:rPr>
        <w:t xml:space="preserve">, </w:t>
      </w:r>
      <w:r w:rsidRPr="00863C84">
        <w:rPr>
          <w:rFonts w:ascii="Cambria" w:hAnsi="Cambria" w:cs="Arial"/>
          <w:color w:val="000000"/>
          <w:sz w:val="24"/>
          <w:szCs w:val="24"/>
        </w:rPr>
        <w:t xml:space="preserve">you </w:t>
      </w:r>
      <w:r>
        <w:rPr>
          <w:rFonts w:ascii="Cambria" w:hAnsi="Cambria" w:cs="Arial"/>
          <w:color w:val="000000"/>
          <w:sz w:val="24"/>
          <w:szCs w:val="24"/>
        </w:rPr>
        <w:t>can still apply</w:t>
      </w:r>
      <w:r w:rsidRPr="00863C84">
        <w:rPr>
          <w:rFonts w:ascii="Cambria" w:hAnsi="Cambria" w:cs="Arial"/>
          <w:color w:val="000000"/>
          <w:sz w:val="24"/>
          <w:szCs w:val="24"/>
        </w:rPr>
        <w:t xml:space="preserve"> </w:t>
      </w:r>
      <w:r>
        <w:rPr>
          <w:rFonts w:ascii="Cambria" w:hAnsi="Cambria" w:cs="Arial"/>
          <w:color w:val="000000"/>
          <w:sz w:val="24"/>
          <w:szCs w:val="24"/>
        </w:rPr>
        <w:t>to the WRP in August</w:t>
      </w:r>
      <w:r w:rsidRPr="00863C84">
        <w:rPr>
          <w:rFonts w:ascii="Cambria" w:hAnsi="Cambria" w:cs="Arial"/>
          <w:color w:val="000000"/>
          <w:sz w:val="24"/>
          <w:szCs w:val="24"/>
        </w:rPr>
        <w:t>.</w:t>
      </w:r>
    </w:p>
    <w:sectPr w:rsidR="006D329D" w:rsidRPr="00E81674" w:rsidSect="00C57790">
      <w:footerReference w:type="default" r:id="rId17"/>
      <w:type w:val="continuous"/>
      <w:pgSz w:w="12240" w:h="15840"/>
      <w:pgMar w:top="720" w:right="1008" w:bottom="720" w:left="1008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0C91" w14:textId="77777777" w:rsidR="00A4074B" w:rsidRDefault="00A4074B" w:rsidP="00860949">
      <w:r>
        <w:separator/>
      </w:r>
    </w:p>
  </w:endnote>
  <w:endnote w:type="continuationSeparator" w:id="0">
    <w:p w14:paraId="282E5DEA" w14:textId="77777777" w:rsidR="00A4074B" w:rsidRDefault="00A4074B" w:rsidP="00860949">
      <w:r>
        <w:continuationSeparator/>
      </w:r>
    </w:p>
  </w:endnote>
  <w:endnote w:type="continuationNotice" w:id="1">
    <w:p w14:paraId="4089F2B7" w14:textId="77777777" w:rsidR="00A4074B" w:rsidRDefault="00A407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BA40" w14:textId="783068EE" w:rsidR="00860949" w:rsidRPr="00B44BC0" w:rsidRDefault="00860949" w:rsidP="00B44BC0">
    <w:pPr>
      <w:pStyle w:val="NormalWeb"/>
      <w:shd w:val="clear" w:color="auto" w:fill="FFFFFF"/>
      <w:spacing w:after="0" w:afterAutospacing="0"/>
      <w:jc w:val="center"/>
      <w:rPr>
        <w:rFonts w:ascii="Cambria" w:hAnsi="Cambria" w:cs="Arial"/>
        <w:color w:val="000000"/>
        <w:sz w:val="22"/>
        <w:szCs w:val="22"/>
      </w:rPr>
    </w:pPr>
    <w:r w:rsidRPr="00B44BC0">
      <w:rPr>
        <w:rFonts w:ascii="Cambria" w:hAnsi="Cambria" w:cs="Arial"/>
        <w:sz w:val="22"/>
        <w:szCs w:val="22"/>
      </w:rPr>
      <w:t>The WRP is managed by the U.S. Department of Labor’s Office of Disability Employment Policy and</w:t>
    </w:r>
    <w:r w:rsidRPr="00B44BC0">
      <w:rPr>
        <w:sz w:val="22"/>
        <w:szCs w:val="22"/>
      </w:rPr>
      <w:t xml:space="preserve"> </w:t>
    </w:r>
    <w:r w:rsidRPr="00B44BC0">
      <w:rPr>
        <w:rFonts w:ascii="Cambria" w:hAnsi="Cambria" w:cs="Arial"/>
        <w:sz w:val="22"/>
        <w:szCs w:val="22"/>
      </w:rPr>
      <w:t>is a talent database available to employers across the Federal Government.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4DA03" w14:textId="77777777" w:rsidR="00A4074B" w:rsidRDefault="00A4074B" w:rsidP="00860949">
      <w:r>
        <w:separator/>
      </w:r>
    </w:p>
  </w:footnote>
  <w:footnote w:type="continuationSeparator" w:id="0">
    <w:p w14:paraId="00EBD258" w14:textId="77777777" w:rsidR="00A4074B" w:rsidRDefault="00A4074B" w:rsidP="00860949">
      <w:r>
        <w:continuationSeparator/>
      </w:r>
    </w:p>
  </w:footnote>
  <w:footnote w:type="continuationNotice" w:id="1">
    <w:p w14:paraId="4ABCF35B" w14:textId="77777777" w:rsidR="00A4074B" w:rsidRDefault="00A407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C4"/>
    <w:multiLevelType w:val="hybridMultilevel"/>
    <w:tmpl w:val="3FEEF4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3695C"/>
    <w:multiLevelType w:val="hybridMultilevel"/>
    <w:tmpl w:val="90BAA31C"/>
    <w:lvl w:ilvl="0" w:tplc="DF08C8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A190995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360AA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F4E3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E5034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9500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BB695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5604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80E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A52AA0"/>
    <w:multiLevelType w:val="hybridMultilevel"/>
    <w:tmpl w:val="D6261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F4AD8"/>
    <w:multiLevelType w:val="hybridMultilevel"/>
    <w:tmpl w:val="10E68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869DC"/>
    <w:multiLevelType w:val="hybridMultilevel"/>
    <w:tmpl w:val="CC568A44"/>
    <w:lvl w:ilvl="0" w:tplc="E56273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C596C7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5888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76A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180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DA61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A2F7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0B056E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87C5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CA0922"/>
    <w:multiLevelType w:val="hybridMultilevel"/>
    <w:tmpl w:val="20A22D0E"/>
    <w:lvl w:ilvl="0" w:tplc="F19EE8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464091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22A8FC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0525D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047C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F9E8C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56759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65CEA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2486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F17AB4"/>
    <w:multiLevelType w:val="hybridMultilevel"/>
    <w:tmpl w:val="183C0028"/>
    <w:lvl w:ilvl="0" w:tplc="68FE68D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2FA99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E4A75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5F28F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4C02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CAB7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3D496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2452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92217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E15540"/>
    <w:multiLevelType w:val="hybridMultilevel"/>
    <w:tmpl w:val="96E2D748"/>
    <w:lvl w:ilvl="0" w:tplc="7F4E55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21365F0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8DACA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60B0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2F49A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8846E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C81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BCDC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F25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C71B08"/>
    <w:multiLevelType w:val="hybridMultilevel"/>
    <w:tmpl w:val="5DBA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A76574"/>
    <w:multiLevelType w:val="hybridMultilevel"/>
    <w:tmpl w:val="C162607E"/>
    <w:lvl w:ilvl="0" w:tplc="778A499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3316015">
    <w:abstractNumId w:val="6"/>
  </w:num>
  <w:num w:numId="2" w16cid:durableId="237788193">
    <w:abstractNumId w:val="5"/>
  </w:num>
  <w:num w:numId="3" w16cid:durableId="1572538390">
    <w:abstractNumId w:val="7"/>
  </w:num>
  <w:num w:numId="4" w16cid:durableId="2047899631">
    <w:abstractNumId w:val="1"/>
  </w:num>
  <w:num w:numId="5" w16cid:durableId="1450784614">
    <w:abstractNumId w:val="4"/>
  </w:num>
  <w:num w:numId="6" w16cid:durableId="1291591397">
    <w:abstractNumId w:val="9"/>
  </w:num>
  <w:num w:numId="7" w16cid:durableId="398359956">
    <w:abstractNumId w:val="2"/>
  </w:num>
  <w:num w:numId="8" w16cid:durableId="2000883522">
    <w:abstractNumId w:val="0"/>
  </w:num>
  <w:num w:numId="9" w16cid:durableId="1563826349">
    <w:abstractNumId w:val="3"/>
  </w:num>
  <w:num w:numId="10" w16cid:durableId="12862788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B7C21EA-C88F-465A-BBEF-3FA2E62AED61}"/>
    <w:docVar w:name="dgnword-eventsink" w:val="2252666110752"/>
  </w:docVars>
  <w:rsids>
    <w:rsidRoot w:val="00EE4F6D"/>
    <w:rsid w:val="00022BA3"/>
    <w:rsid w:val="00022DD5"/>
    <w:rsid w:val="000411ED"/>
    <w:rsid w:val="00055EF3"/>
    <w:rsid w:val="00062DDB"/>
    <w:rsid w:val="000726CF"/>
    <w:rsid w:val="0007290E"/>
    <w:rsid w:val="00073EC5"/>
    <w:rsid w:val="00087F85"/>
    <w:rsid w:val="00092AD0"/>
    <w:rsid w:val="00093B42"/>
    <w:rsid w:val="000A595C"/>
    <w:rsid w:val="000B2F43"/>
    <w:rsid w:val="000B4AAC"/>
    <w:rsid w:val="000C1EF7"/>
    <w:rsid w:val="000C3343"/>
    <w:rsid w:val="000C6C80"/>
    <w:rsid w:val="000D238A"/>
    <w:rsid w:val="000D57B7"/>
    <w:rsid w:val="000E00D8"/>
    <w:rsid w:val="000E022F"/>
    <w:rsid w:val="000E0431"/>
    <w:rsid w:val="000E3F0D"/>
    <w:rsid w:val="000E4723"/>
    <w:rsid w:val="000F2726"/>
    <w:rsid w:val="001178A1"/>
    <w:rsid w:val="001224F6"/>
    <w:rsid w:val="00123FF4"/>
    <w:rsid w:val="00137185"/>
    <w:rsid w:val="001530AD"/>
    <w:rsid w:val="001656AA"/>
    <w:rsid w:val="001746DA"/>
    <w:rsid w:val="00192496"/>
    <w:rsid w:val="001973D0"/>
    <w:rsid w:val="001A4250"/>
    <w:rsid w:val="001C11F3"/>
    <w:rsid w:val="001C52CE"/>
    <w:rsid w:val="001D1601"/>
    <w:rsid w:val="001E2816"/>
    <w:rsid w:val="001F0CC0"/>
    <w:rsid w:val="0021238C"/>
    <w:rsid w:val="002127F5"/>
    <w:rsid w:val="00212ECA"/>
    <w:rsid w:val="00217D0F"/>
    <w:rsid w:val="00221478"/>
    <w:rsid w:val="00230583"/>
    <w:rsid w:val="00246391"/>
    <w:rsid w:val="00246705"/>
    <w:rsid w:val="00246B8E"/>
    <w:rsid w:val="00274AA7"/>
    <w:rsid w:val="002818E7"/>
    <w:rsid w:val="0029164D"/>
    <w:rsid w:val="002C7283"/>
    <w:rsid w:val="002E1E3B"/>
    <w:rsid w:val="002F18AD"/>
    <w:rsid w:val="002F239C"/>
    <w:rsid w:val="0030310B"/>
    <w:rsid w:val="00305B9E"/>
    <w:rsid w:val="003066CB"/>
    <w:rsid w:val="0030734E"/>
    <w:rsid w:val="00310917"/>
    <w:rsid w:val="003147DF"/>
    <w:rsid w:val="00316979"/>
    <w:rsid w:val="00317CBE"/>
    <w:rsid w:val="00320D13"/>
    <w:rsid w:val="003267C9"/>
    <w:rsid w:val="00341FEF"/>
    <w:rsid w:val="00353007"/>
    <w:rsid w:val="0037361D"/>
    <w:rsid w:val="0037461E"/>
    <w:rsid w:val="00382A25"/>
    <w:rsid w:val="003928D1"/>
    <w:rsid w:val="003A3409"/>
    <w:rsid w:val="003A50A7"/>
    <w:rsid w:val="003B03FF"/>
    <w:rsid w:val="003B47B4"/>
    <w:rsid w:val="003C030E"/>
    <w:rsid w:val="003C0909"/>
    <w:rsid w:val="003C3198"/>
    <w:rsid w:val="003C6323"/>
    <w:rsid w:val="003E010A"/>
    <w:rsid w:val="003E6EA1"/>
    <w:rsid w:val="003F3943"/>
    <w:rsid w:val="00405DEA"/>
    <w:rsid w:val="004120A8"/>
    <w:rsid w:val="00414817"/>
    <w:rsid w:val="0041481B"/>
    <w:rsid w:val="00414DAA"/>
    <w:rsid w:val="00417EA1"/>
    <w:rsid w:val="00424A88"/>
    <w:rsid w:val="00424E63"/>
    <w:rsid w:val="00434E6B"/>
    <w:rsid w:val="00436F55"/>
    <w:rsid w:val="00451B40"/>
    <w:rsid w:val="00452587"/>
    <w:rsid w:val="00455975"/>
    <w:rsid w:val="00460ADC"/>
    <w:rsid w:val="00470D21"/>
    <w:rsid w:val="004A3F64"/>
    <w:rsid w:val="004B4DFD"/>
    <w:rsid w:val="004B5DE1"/>
    <w:rsid w:val="004C0FDF"/>
    <w:rsid w:val="004D5E19"/>
    <w:rsid w:val="004F1AF1"/>
    <w:rsid w:val="004F3A6E"/>
    <w:rsid w:val="005029B5"/>
    <w:rsid w:val="00520ADA"/>
    <w:rsid w:val="005335ED"/>
    <w:rsid w:val="005361A8"/>
    <w:rsid w:val="005543DA"/>
    <w:rsid w:val="0055537D"/>
    <w:rsid w:val="00557FA7"/>
    <w:rsid w:val="00563253"/>
    <w:rsid w:val="00572F28"/>
    <w:rsid w:val="00580928"/>
    <w:rsid w:val="00584D36"/>
    <w:rsid w:val="005916CA"/>
    <w:rsid w:val="005B1655"/>
    <w:rsid w:val="005B1EF7"/>
    <w:rsid w:val="005B4854"/>
    <w:rsid w:val="005B61B4"/>
    <w:rsid w:val="005B6652"/>
    <w:rsid w:val="005C0D08"/>
    <w:rsid w:val="005C1B2E"/>
    <w:rsid w:val="005C4499"/>
    <w:rsid w:val="005D7162"/>
    <w:rsid w:val="005E4095"/>
    <w:rsid w:val="005E5BEC"/>
    <w:rsid w:val="005F4D09"/>
    <w:rsid w:val="006013E2"/>
    <w:rsid w:val="00603400"/>
    <w:rsid w:val="00604981"/>
    <w:rsid w:val="00613F00"/>
    <w:rsid w:val="00614C56"/>
    <w:rsid w:val="006166D7"/>
    <w:rsid w:val="00622B73"/>
    <w:rsid w:val="006276A7"/>
    <w:rsid w:val="0063106A"/>
    <w:rsid w:val="00632C3B"/>
    <w:rsid w:val="0063730C"/>
    <w:rsid w:val="00643B2C"/>
    <w:rsid w:val="00652D8A"/>
    <w:rsid w:val="00652DFB"/>
    <w:rsid w:val="006607B7"/>
    <w:rsid w:val="006700C4"/>
    <w:rsid w:val="0068410E"/>
    <w:rsid w:val="006873EE"/>
    <w:rsid w:val="006A4AA1"/>
    <w:rsid w:val="006A6418"/>
    <w:rsid w:val="006B514D"/>
    <w:rsid w:val="006D329D"/>
    <w:rsid w:val="006E4F66"/>
    <w:rsid w:val="006E593B"/>
    <w:rsid w:val="006F6EBB"/>
    <w:rsid w:val="00720F07"/>
    <w:rsid w:val="00721217"/>
    <w:rsid w:val="00725DB2"/>
    <w:rsid w:val="00737222"/>
    <w:rsid w:val="007504E6"/>
    <w:rsid w:val="007524AE"/>
    <w:rsid w:val="00773B2F"/>
    <w:rsid w:val="00786E5C"/>
    <w:rsid w:val="0079619B"/>
    <w:rsid w:val="007A7C27"/>
    <w:rsid w:val="007B1594"/>
    <w:rsid w:val="007B780C"/>
    <w:rsid w:val="007C2442"/>
    <w:rsid w:val="007D0720"/>
    <w:rsid w:val="007F3C2E"/>
    <w:rsid w:val="007F507D"/>
    <w:rsid w:val="008004CD"/>
    <w:rsid w:val="00801F7D"/>
    <w:rsid w:val="00812437"/>
    <w:rsid w:val="008343F6"/>
    <w:rsid w:val="00834463"/>
    <w:rsid w:val="00835819"/>
    <w:rsid w:val="00835936"/>
    <w:rsid w:val="00837096"/>
    <w:rsid w:val="00855322"/>
    <w:rsid w:val="00860949"/>
    <w:rsid w:val="00863C84"/>
    <w:rsid w:val="0087260C"/>
    <w:rsid w:val="00874862"/>
    <w:rsid w:val="00886E3A"/>
    <w:rsid w:val="008C74E4"/>
    <w:rsid w:val="008E6E4E"/>
    <w:rsid w:val="00922AC6"/>
    <w:rsid w:val="00925210"/>
    <w:rsid w:val="00930876"/>
    <w:rsid w:val="00936038"/>
    <w:rsid w:val="009416DF"/>
    <w:rsid w:val="0094409D"/>
    <w:rsid w:val="009539E6"/>
    <w:rsid w:val="0095447B"/>
    <w:rsid w:val="00960B3C"/>
    <w:rsid w:val="00963DE1"/>
    <w:rsid w:val="00964E58"/>
    <w:rsid w:val="0096585A"/>
    <w:rsid w:val="009678C1"/>
    <w:rsid w:val="00967A67"/>
    <w:rsid w:val="00972D30"/>
    <w:rsid w:val="0097406B"/>
    <w:rsid w:val="00974087"/>
    <w:rsid w:val="00976B67"/>
    <w:rsid w:val="00980670"/>
    <w:rsid w:val="00992A15"/>
    <w:rsid w:val="009B1FEA"/>
    <w:rsid w:val="009B5134"/>
    <w:rsid w:val="009C57BD"/>
    <w:rsid w:val="009D310D"/>
    <w:rsid w:val="009D7F76"/>
    <w:rsid w:val="009F0C75"/>
    <w:rsid w:val="009F4289"/>
    <w:rsid w:val="00A049E8"/>
    <w:rsid w:val="00A13A61"/>
    <w:rsid w:val="00A2315A"/>
    <w:rsid w:val="00A30F92"/>
    <w:rsid w:val="00A32737"/>
    <w:rsid w:val="00A4074B"/>
    <w:rsid w:val="00A42B85"/>
    <w:rsid w:val="00A5182A"/>
    <w:rsid w:val="00A5423A"/>
    <w:rsid w:val="00A64A3A"/>
    <w:rsid w:val="00A83B8E"/>
    <w:rsid w:val="00AD0E9B"/>
    <w:rsid w:val="00AD2391"/>
    <w:rsid w:val="00AD3F5D"/>
    <w:rsid w:val="00AD51AA"/>
    <w:rsid w:val="00AF60A4"/>
    <w:rsid w:val="00AF7E09"/>
    <w:rsid w:val="00B021C3"/>
    <w:rsid w:val="00B168B8"/>
    <w:rsid w:val="00B27618"/>
    <w:rsid w:val="00B3610C"/>
    <w:rsid w:val="00B36261"/>
    <w:rsid w:val="00B44BC0"/>
    <w:rsid w:val="00B57B49"/>
    <w:rsid w:val="00B62A5F"/>
    <w:rsid w:val="00B63B51"/>
    <w:rsid w:val="00B63BF0"/>
    <w:rsid w:val="00B65060"/>
    <w:rsid w:val="00B711AC"/>
    <w:rsid w:val="00B72804"/>
    <w:rsid w:val="00B8548B"/>
    <w:rsid w:val="00B93181"/>
    <w:rsid w:val="00B97CF2"/>
    <w:rsid w:val="00BA1BC9"/>
    <w:rsid w:val="00BA2318"/>
    <w:rsid w:val="00BA35E6"/>
    <w:rsid w:val="00BA4A43"/>
    <w:rsid w:val="00BB46BF"/>
    <w:rsid w:val="00BC1ED2"/>
    <w:rsid w:val="00BD2D43"/>
    <w:rsid w:val="00BD337B"/>
    <w:rsid w:val="00BE0C39"/>
    <w:rsid w:val="00BE70A9"/>
    <w:rsid w:val="00BF044B"/>
    <w:rsid w:val="00BF2977"/>
    <w:rsid w:val="00C000F9"/>
    <w:rsid w:val="00C21782"/>
    <w:rsid w:val="00C25433"/>
    <w:rsid w:val="00C35B8C"/>
    <w:rsid w:val="00C36A71"/>
    <w:rsid w:val="00C56736"/>
    <w:rsid w:val="00C57790"/>
    <w:rsid w:val="00C6247E"/>
    <w:rsid w:val="00C64849"/>
    <w:rsid w:val="00C738FB"/>
    <w:rsid w:val="00C8402E"/>
    <w:rsid w:val="00C85C90"/>
    <w:rsid w:val="00C871F0"/>
    <w:rsid w:val="00CB4458"/>
    <w:rsid w:val="00CB7CF8"/>
    <w:rsid w:val="00CE0D8B"/>
    <w:rsid w:val="00CE7CB8"/>
    <w:rsid w:val="00CF22A7"/>
    <w:rsid w:val="00D02DBF"/>
    <w:rsid w:val="00D0444F"/>
    <w:rsid w:val="00D04BD8"/>
    <w:rsid w:val="00D07142"/>
    <w:rsid w:val="00D07AAE"/>
    <w:rsid w:val="00D17161"/>
    <w:rsid w:val="00D2108C"/>
    <w:rsid w:val="00D2287C"/>
    <w:rsid w:val="00D30F0A"/>
    <w:rsid w:val="00D35064"/>
    <w:rsid w:val="00D452E2"/>
    <w:rsid w:val="00D45FDF"/>
    <w:rsid w:val="00D6077A"/>
    <w:rsid w:val="00D63404"/>
    <w:rsid w:val="00D86D92"/>
    <w:rsid w:val="00D906A7"/>
    <w:rsid w:val="00D9785B"/>
    <w:rsid w:val="00DA130E"/>
    <w:rsid w:val="00DA2493"/>
    <w:rsid w:val="00DA3789"/>
    <w:rsid w:val="00DA37A4"/>
    <w:rsid w:val="00DA5650"/>
    <w:rsid w:val="00DD4473"/>
    <w:rsid w:val="00DD5520"/>
    <w:rsid w:val="00DE327D"/>
    <w:rsid w:val="00DF1C71"/>
    <w:rsid w:val="00DF2B12"/>
    <w:rsid w:val="00DF743C"/>
    <w:rsid w:val="00E03342"/>
    <w:rsid w:val="00E06737"/>
    <w:rsid w:val="00E24B24"/>
    <w:rsid w:val="00E65380"/>
    <w:rsid w:val="00E6609E"/>
    <w:rsid w:val="00E81674"/>
    <w:rsid w:val="00E93206"/>
    <w:rsid w:val="00E96C11"/>
    <w:rsid w:val="00EB023F"/>
    <w:rsid w:val="00EB4599"/>
    <w:rsid w:val="00EC0CB2"/>
    <w:rsid w:val="00EE03AE"/>
    <w:rsid w:val="00EE4F33"/>
    <w:rsid w:val="00EE4F6D"/>
    <w:rsid w:val="00EF1E3C"/>
    <w:rsid w:val="00EF2DF2"/>
    <w:rsid w:val="00EF40C3"/>
    <w:rsid w:val="00F2479E"/>
    <w:rsid w:val="00F42F08"/>
    <w:rsid w:val="00F63664"/>
    <w:rsid w:val="00F6774F"/>
    <w:rsid w:val="00F726E3"/>
    <w:rsid w:val="00F80A8D"/>
    <w:rsid w:val="00F86200"/>
    <w:rsid w:val="00F8718A"/>
    <w:rsid w:val="00FA2A40"/>
    <w:rsid w:val="00FA5255"/>
    <w:rsid w:val="00FA5E5D"/>
    <w:rsid w:val="00FB7F6E"/>
    <w:rsid w:val="00FC550D"/>
    <w:rsid w:val="00FD3FA5"/>
    <w:rsid w:val="00FF006B"/>
    <w:rsid w:val="00FF03D7"/>
    <w:rsid w:val="07A5483D"/>
    <w:rsid w:val="346459F7"/>
    <w:rsid w:val="54F426E0"/>
    <w:rsid w:val="5ECE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0D05A"/>
  <w15:chartTrackingRefBased/>
  <w15:docId w15:val="{73FC7E77-2D87-4A74-957C-23A059BD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Web"/>
    <w:next w:val="Normal"/>
    <w:link w:val="Heading1Char"/>
    <w:qFormat/>
    <w:rsid w:val="005C0D08"/>
    <w:pPr>
      <w:spacing w:before="0" w:beforeAutospacing="0" w:after="0" w:afterAutospacing="0"/>
      <w:jc w:val="center"/>
      <w:outlineLvl w:val="0"/>
    </w:pPr>
    <w:rPr>
      <w:rFonts w:ascii="Cambria" w:hAnsi="Cambria" w:cs="Arial"/>
      <w:b/>
      <w:color w:val="000000"/>
      <w:sz w:val="3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eastAsia="Arial Unicode MS" w:hAnsi="Verdana" w:cs="Arial Unicode MS"/>
      <w:sz w:val="19"/>
      <w:szCs w:val="19"/>
    </w:rPr>
  </w:style>
  <w:style w:type="character" w:styleId="Strong">
    <w:name w:val="Strong"/>
    <w:qFormat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818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C57BD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C0D08"/>
    <w:rPr>
      <w:rFonts w:ascii="Cambria" w:eastAsia="Arial Unicode MS" w:hAnsi="Cambria" w:cs="Arial"/>
      <w:b/>
      <w:color w:val="000000"/>
      <w:sz w:val="36"/>
      <w:szCs w:val="23"/>
    </w:rPr>
  </w:style>
  <w:style w:type="character" w:styleId="CommentReference">
    <w:name w:val="annotation reference"/>
    <w:basedOn w:val="DefaultParagraphFont"/>
    <w:rsid w:val="001973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73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73D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7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73D0"/>
    <w:rPr>
      <w:b/>
      <w:bCs/>
    </w:rPr>
  </w:style>
  <w:style w:type="character" w:styleId="FollowedHyperlink">
    <w:name w:val="FollowedHyperlink"/>
    <w:basedOn w:val="DefaultParagraphFont"/>
    <w:rsid w:val="00BF044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860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60949"/>
    <w:rPr>
      <w:sz w:val="24"/>
      <w:szCs w:val="24"/>
    </w:rPr>
  </w:style>
  <w:style w:type="paragraph" w:styleId="Footer">
    <w:name w:val="footer"/>
    <w:basedOn w:val="Normal"/>
    <w:link w:val="FooterChar"/>
    <w:rsid w:val="00860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6094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FB7F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3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ol.gov/agencies/odep/wrp/resources/Schedule-A-Hiring-Author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wrp.gov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wrp@dol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dol.gov/agencies/odep/wrp/student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ol.gov/agencies/odep/wrp/school-coordin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838BB3C3A11438C567A2B01190502" ma:contentTypeVersion="16" ma:contentTypeDescription="Create a new document." ma:contentTypeScope="" ma:versionID="5111f762a31cfe1084bcccdafd015856">
  <xsd:schema xmlns:xsd="http://www.w3.org/2001/XMLSchema" xmlns:xs="http://www.w3.org/2001/XMLSchema" xmlns:p="http://schemas.microsoft.com/office/2006/metadata/properties" xmlns:ns2="d99f74e8-7f37-47f4-8499-ee96b35a8642" xmlns:ns3="5da5f8d8-98a1-4e88-912c-54edfda2addc" targetNamespace="http://schemas.microsoft.com/office/2006/metadata/properties" ma:root="true" ma:fieldsID="8908fab1ade9ee26208dac6720ee6640" ns2:_="" ns3:_="">
    <xsd:import namespace="d99f74e8-7f37-47f4-8499-ee96b35a8642"/>
    <xsd:import namespace="5da5f8d8-98a1-4e88-912c-54edfda2ad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f74e8-7f37-47f4-8499-ee96b35a8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5f8d8-98a1-4e88-912c-54edfda2ad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1b28f-d70f-4775-8ec5-da64e5caf834}" ma:internalName="TaxCatchAll" ma:showField="CatchAllData" ma:web="5da5f8d8-98a1-4e88-912c-54edfda2ad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5f8d8-98a1-4e88-912c-54edfda2addc" xsi:nil="true"/>
    <lcf76f155ced4ddcb4097134ff3c332f xmlns="d99f74e8-7f37-47f4-8499-ee96b35a86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C29922-1E0A-497C-8F9D-8C25FE0F47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f74e8-7f37-47f4-8499-ee96b35a8642"/>
    <ds:schemaRef ds:uri="5da5f8d8-98a1-4e88-912c-54edfda2a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45C7AF-F973-4F65-B603-A1B69EE5D3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8E0D4-DDFA-48DA-95AB-6BB1E6DD73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B4348E-DB78-4E92-9840-63C3F3F1617C}">
  <ds:schemaRefs>
    <ds:schemaRef ds:uri="http://schemas.microsoft.com/office/2006/metadata/properties"/>
    <ds:schemaRef ds:uri="http://schemas.microsoft.com/office/infopath/2007/PartnerControls"/>
    <ds:schemaRef ds:uri="5da5f8d8-98a1-4e88-912c-54edfda2addc"/>
    <ds:schemaRef ds:uri="d99f74e8-7f37-47f4-8499-ee96b35a86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1624</Characters>
  <Application>Microsoft Office Word</Application>
  <DocSecurity>0</DocSecurity>
  <Lines>33</Lines>
  <Paragraphs>20</Paragraphs>
  <ScaleCrop>false</ScaleCrop>
  <Company>U.S. Dept of Labor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Workforce Recruitment Program (WRP) Flyer for Students Spring 2026</dc:title>
  <dc:subject/>
  <dc:creator>U.S. Department of Labor</dc:creator>
  <cp:keywords/>
  <cp:lastModifiedBy>Karas, Lauren E - ODEP</cp:lastModifiedBy>
  <cp:revision>2</cp:revision>
  <cp:lastPrinted>2012-02-24T05:03:00Z</cp:lastPrinted>
  <dcterms:created xsi:type="dcterms:W3CDTF">2026-05-29T14:29:00Z</dcterms:created>
  <dcterms:modified xsi:type="dcterms:W3CDTF">2026-05-29T14:29:00Z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0x01010060E838BB3C3A11438C567A2B01190502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